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E47235" w:rsidRPr="00E604BF" w:rsidRDefault="00E47235" w:rsidP="00E47235">
      <w:pPr>
        <w:pStyle w:val="a3"/>
        <w:widowControl w:val="0"/>
        <w:spacing w:after="0"/>
        <w:jc w:val="center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604BF" w:rsidRPr="00E604BF" w:rsidRDefault="00E604BF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04BF">
        <w:rPr>
          <w:b/>
          <w:caps/>
        </w:rPr>
        <w:t>ПРОГРАММа УЧЕБНОЙ ДИСЦИПЛИНЫ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47235" w:rsidRDefault="00E47235" w:rsidP="007F5C60">
      <w:pPr>
        <w:tabs>
          <w:tab w:val="left" w:pos="9498"/>
        </w:tabs>
        <w:ind w:hanging="10"/>
        <w:jc w:val="center"/>
        <w:rPr>
          <w:b/>
        </w:rPr>
      </w:pPr>
      <w:r w:rsidRPr="00E604BF">
        <w:rPr>
          <w:b/>
        </w:rPr>
        <w:t>Математика</w:t>
      </w:r>
      <w:r w:rsidR="007F5C60">
        <w:rPr>
          <w:b/>
        </w:rPr>
        <w:t xml:space="preserve"> </w:t>
      </w:r>
    </w:p>
    <w:p w:rsidR="007F5C60" w:rsidRDefault="007F5C60" w:rsidP="007F5C60">
      <w:pPr>
        <w:tabs>
          <w:tab w:val="left" w:pos="9498"/>
        </w:tabs>
        <w:ind w:hanging="10"/>
        <w:jc w:val="center"/>
        <w:rPr>
          <w:b/>
        </w:rPr>
      </w:pPr>
    </w:p>
    <w:p w:rsidR="007F5C60" w:rsidRDefault="007F5C60" w:rsidP="007F5C60">
      <w:pPr>
        <w:tabs>
          <w:tab w:val="left" w:pos="9498"/>
        </w:tabs>
        <w:ind w:hanging="10"/>
        <w:jc w:val="center"/>
        <w:rPr>
          <w:b/>
        </w:rPr>
      </w:pPr>
    </w:p>
    <w:p w:rsidR="007F5C60" w:rsidRPr="00E604BF" w:rsidRDefault="007F5C60" w:rsidP="007F5C60">
      <w:pPr>
        <w:tabs>
          <w:tab w:val="left" w:pos="9498"/>
        </w:tabs>
        <w:ind w:hanging="10"/>
        <w:jc w:val="center"/>
        <w:rPr>
          <w:b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5C60" w:rsidRDefault="007F5C60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5C60" w:rsidRDefault="007F5C60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5C60" w:rsidRDefault="007F5C60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5C60" w:rsidRPr="00E604BF" w:rsidRDefault="007F5C60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P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604BF">
        <w:rPr>
          <w:bCs/>
        </w:rPr>
        <w:t>201</w:t>
      </w:r>
      <w:r w:rsidR="007F5C60">
        <w:rPr>
          <w:bCs/>
        </w:rPr>
        <w:t>8</w:t>
      </w:r>
      <w:r w:rsidRPr="00E604BF">
        <w:rPr>
          <w:bCs/>
        </w:rPr>
        <w:t xml:space="preserve"> г.</w:t>
      </w:r>
    </w:p>
    <w:p w:rsidR="00E47235" w:rsidRPr="00E604BF" w:rsidRDefault="00E47235" w:rsidP="001B47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color w:val="FF0000"/>
        </w:rPr>
      </w:pPr>
      <w:r w:rsidRPr="00E604BF">
        <w:rPr>
          <w:bCs/>
          <w:i/>
        </w:rPr>
        <w:br w:type="page"/>
      </w:r>
      <w:r w:rsidRPr="00E604BF">
        <w:lastRenderedPageBreak/>
        <w:t>Программа учебной дисциплины</w:t>
      </w:r>
      <w:r w:rsidR="005531AF">
        <w:t xml:space="preserve"> </w:t>
      </w:r>
      <w:r w:rsidRPr="00E604BF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47235" w:rsidRPr="00E604BF" w:rsidRDefault="001B47B4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604BF">
        <w:tab/>
      </w:r>
      <w:r w:rsidR="00E47235" w:rsidRPr="00E604BF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604BF">
        <w:t>Разработчик: Черненко В.И., преподаватель ГБПОУ ИО «БрПК».</w:t>
      </w:r>
    </w:p>
    <w:p w:rsidR="00E47235" w:rsidRPr="00E604BF" w:rsidRDefault="00E47235" w:rsidP="00E47235"/>
    <w:p w:rsidR="00E47235" w:rsidRPr="00E604BF" w:rsidRDefault="00E47235" w:rsidP="00C34C2E">
      <w:r w:rsidRPr="00E604BF">
        <w:t>Рассмотрена и одобрена на заседании предметно-цикловой комиссии</w:t>
      </w:r>
      <w:r w:rsidR="00C34C2E">
        <w:t xml:space="preserve"> </w:t>
      </w:r>
      <w:bookmarkStart w:id="0" w:name="_GoBack"/>
      <w:bookmarkEnd w:id="0"/>
      <w:r w:rsidRPr="00E604BF">
        <w:t>,</w:t>
      </w:r>
      <w:r w:rsidR="00C34C2E">
        <w:t xml:space="preserve"> </w:t>
      </w:r>
      <w:r w:rsidRPr="00E604BF">
        <w:t>председатель ПЦК Лапина Н.Л.</w:t>
      </w: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E47235" w:rsidRPr="00E604BF" w:rsidRDefault="00E47235" w:rsidP="00E472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604BF">
        <w:rPr>
          <w:bCs/>
          <w:i/>
        </w:rPr>
        <w:br w:type="page"/>
      </w:r>
      <w:r w:rsidRPr="00E604BF">
        <w:rPr>
          <w:b/>
        </w:rPr>
        <w:lastRenderedPageBreak/>
        <w:t>СОДЕРЖАНИЕ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47235" w:rsidRPr="00E604BF" w:rsidTr="00A17F92"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47235" w:rsidRPr="00E604BF" w:rsidRDefault="00E47235" w:rsidP="00A17F92">
            <w:pPr>
              <w:jc w:val="center"/>
            </w:pPr>
            <w:r w:rsidRPr="00E604BF">
              <w:t>стр.</w:t>
            </w:r>
          </w:p>
        </w:tc>
      </w:tr>
      <w:tr w:rsidR="00E47235" w:rsidRPr="00E604BF" w:rsidTr="00A17F92"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E604BF">
              <w:rPr>
                <w:caps/>
              </w:rPr>
              <w:t>ПАСПОРТ ПРОГРАММЫ УЧЕБНОЙ ДИСЦИПЛИНЫ</w:t>
            </w:r>
          </w:p>
          <w:p w:rsidR="00E47235" w:rsidRPr="00E604BF" w:rsidRDefault="00E47235" w:rsidP="00A17F92"/>
        </w:tc>
        <w:tc>
          <w:tcPr>
            <w:tcW w:w="1903" w:type="dxa"/>
            <w:shd w:val="clear" w:color="auto" w:fill="auto"/>
          </w:tcPr>
          <w:p w:rsidR="00E47235" w:rsidRPr="00E604BF" w:rsidRDefault="00E47235" w:rsidP="00A17F92">
            <w:pPr>
              <w:jc w:val="center"/>
            </w:pPr>
            <w:r w:rsidRPr="00E604BF">
              <w:t>4</w:t>
            </w:r>
          </w:p>
        </w:tc>
      </w:tr>
      <w:tr w:rsidR="00E47235" w:rsidRPr="00E604BF" w:rsidTr="00A17F92"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E604BF">
              <w:rPr>
                <w:caps/>
              </w:rPr>
              <w:t>СТРУКТУРА и содержание УЧЕБНОЙ ДИСЦИПЛИНЫ</w:t>
            </w:r>
          </w:p>
          <w:p w:rsidR="00E47235" w:rsidRPr="00E604BF" w:rsidRDefault="00E47235" w:rsidP="00A17F92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47235" w:rsidRPr="00E604BF" w:rsidRDefault="0069571D" w:rsidP="00A17F92">
            <w:pPr>
              <w:jc w:val="center"/>
            </w:pPr>
            <w:r w:rsidRPr="00E604BF">
              <w:t>10</w:t>
            </w:r>
          </w:p>
        </w:tc>
      </w:tr>
      <w:tr w:rsidR="00E47235" w:rsidRPr="00E604BF" w:rsidTr="00A17F92">
        <w:trPr>
          <w:trHeight w:val="670"/>
        </w:trPr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E604BF">
              <w:rPr>
                <w:caps/>
              </w:rPr>
              <w:t>условия реализации  учебной дисциплины</w:t>
            </w:r>
          </w:p>
          <w:p w:rsidR="00E47235" w:rsidRPr="00E604BF" w:rsidRDefault="00E47235" w:rsidP="00A17F92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47235" w:rsidRPr="00E604BF" w:rsidRDefault="004345FC" w:rsidP="00A17F92">
            <w:pPr>
              <w:jc w:val="center"/>
            </w:pPr>
            <w:r w:rsidRPr="00E604BF">
              <w:t>2</w:t>
            </w:r>
            <w:r w:rsidR="0069571D" w:rsidRPr="00E604BF">
              <w:t>3</w:t>
            </w:r>
          </w:p>
        </w:tc>
      </w:tr>
      <w:tr w:rsidR="00E47235" w:rsidRPr="00E604BF" w:rsidTr="00A17F92"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E604BF">
              <w:rPr>
                <w:caps/>
              </w:rPr>
              <w:t>Контроль и оценка результатов Освоения учебной дисциплины</w:t>
            </w:r>
          </w:p>
          <w:p w:rsidR="00E47235" w:rsidRPr="00E604BF" w:rsidRDefault="00E47235" w:rsidP="00A17F92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47235" w:rsidRPr="00E604BF" w:rsidRDefault="004345FC" w:rsidP="00A17F92">
            <w:pPr>
              <w:jc w:val="center"/>
            </w:pPr>
            <w:r w:rsidRPr="00E604BF">
              <w:t>2</w:t>
            </w:r>
            <w:r w:rsidR="0069571D" w:rsidRPr="00E604BF">
              <w:t>4</w:t>
            </w:r>
          </w:p>
        </w:tc>
      </w:tr>
    </w:tbl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604BF">
        <w:rPr>
          <w:b/>
          <w:caps/>
          <w:u w:val="single"/>
        </w:rPr>
        <w:br w:type="page"/>
      </w:r>
      <w:r w:rsidRPr="00E604BF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E47235" w:rsidRPr="00E604BF" w:rsidRDefault="00E47235" w:rsidP="00E47235">
      <w:pPr>
        <w:ind w:hanging="10"/>
        <w:jc w:val="center"/>
        <w:rPr>
          <w:sz w:val="20"/>
          <w:szCs w:val="20"/>
        </w:rPr>
      </w:pPr>
      <w:r w:rsidRPr="00E604BF">
        <w:rPr>
          <w:sz w:val="20"/>
          <w:szCs w:val="20"/>
        </w:rPr>
        <w:t xml:space="preserve">Математика: алгебра и начала математического анализа; геометрия 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E47235" w:rsidRPr="00E604BF" w:rsidRDefault="00E47235" w:rsidP="00E47235">
      <w:pPr>
        <w:pStyle w:val="a8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>Пояснительная записка</w:t>
      </w:r>
    </w:p>
    <w:p w:rsidR="00E47235" w:rsidRPr="00E604BF" w:rsidRDefault="00E47235" w:rsidP="00E472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Программа общеобразовательной </w:t>
      </w:r>
      <w:r w:rsidR="007F5C60">
        <w:rPr>
          <w:sz w:val="20"/>
          <w:szCs w:val="20"/>
        </w:rPr>
        <w:t>учебной  дисциплина «Математика»</w:t>
      </w:r>
      <w:r w:rsidRPr="00E604BF">
        <w:rPr>
          <w:sz w:val="20"/>
          <w:szCs w:val="20"/>
        </w:rPr>
        <w:t xml:space="preserve"> предназначена для  изучения  математики   в профессиональных образовательных организацияхСПО,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E604BF">
        <w:rPr>
          <w:b/>
          <w:sz w:val="20"/>
          <w:szCs w:val="20"/>
        </w:rPr>
        <w:t>целей:</w:t>
      </w:r>
    </w:p>
    <w:p w:rsidR="00E47235" w:rsidRPr="00E604BF" w:rsidRDefault="00E47235" w:rsidP="00E47235">
      <w:pPr>
        <w:numPr>
          <w:ilvl w:val="0"/>
          <w:numId w:val="46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обеспечения сформированности представлений о социальных, культурных и исторических факторах становления математики; </w:t>
      </w:r>
    </w:p>
    <w:p w:rsidR="00E47235" w:rsidRPr="00E604BF" w:rsidRDefault="00E47235" w:rsidP="00E47235">
      <w:pPr>
        <w:numPr>
          <w:ilvl w:val="0"/>
          <w:numId w:val="46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обеспечения сформированности логического, алгоритмического и математического мышления; </w:t>
      </w:r>
    </w:p>
    <w:p w:rsidR="00E47235" w:rsidRPr="00E604BF" w:rsidRDefault="00E47235" w:rsidP="00E47235">
      <w:pPr>
        <w:numPr>
          <w:ilvl w:val="0"/>
          <w:numId w:val="46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обеспечения сформированности умений применять полученные знания при решении различных задач; </w:t>
      </w:r>
    </w:p>
    <w:p w:rsidR="00E47235" w:rsidRPr="00E604BF" w:rsidRDefault="00E47235" w:rsidP="00E47235">
      <w:pPr>
        <w:numPr>
          <w:ilvl w:val="0"/>
          <w:numId w:val="46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обеспечения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учитываяспецифику программ подготовки квалифицированных рабочих, служащих и специалистов среднего звена, осваиваемой профессии или  специальности. 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</w:p>
    <w:p w:rsidR="00E47235" w:rsidRPr="00E604BF" w:rsidRDefault="00E47235" w:rsidP="00E472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pStyle w:val="a8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>Общая характеристика учебной дисциплины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proofErr w:type="spellStart"/>
      <w:r w:rsidRPr="00E604BF">
        <w:rPr>
          <w:sz w:val="20"/>
          <w:szCs w:val="20"/>
        </w:rPr>
        <w:lastRenderedPageBreak/>
        <w:t>Профилизация</w:t>
      </w:r>
      <w:proofErr w:type="spellEnd"/>
      <w:r w:rsidRPr="00E604BF">
        <w:rPr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визуально-образныйи </w:t>
      </w:r>
      <w:proofErr w:type="gramStart"/>
      <w:r w:rsidRPr="00E604BF">
        <w:rPr>
          <w:sz w:val="20"/>
          <w:szCs w:val="20"/>
        </w:rPr>
        <w:t>логический</w:t>
      </w:r>
      <w:proofErr w:type="gramEnd"/>
      <w:r w:rsidRPr="00E604BF">
        <w:rPr>
          <w:sz w:val="20"/>
          <w:szCs w:val="20"/>
        </w:rPr>
        <w:t xml:space="preserve"> стили учебной работы.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E47235" w:rsidRPr="00E604BF" w:rsidRDefault="00E47235" w:rsidP="007F5C60">
      <w:pPr>
        <w:numPr>
          <w:ilvl w:val="0"/>
          <w:numId w:val="1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выбором различных подходов к введению основных понятий;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обогащением спектра стилей учебной деятельности за счет согласования с ведущими деятельностными характеристиками выбранной профессии/ специальности.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Профильная составляющая отражается в требованиях к подготовке обучающихся в части: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практического использования приобретенных знаний и умений: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чтопозволяет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lastRenderedPageBreak/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E47235" w:rsidRPr="00E604BF" w:rsidRDefault="00E47235" w:rsidP="00E472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E604BF">
        <w:rPr>
          <w:sz w:val="20"/>
          <w:szCs w:val="20"/>
        </w:rPr>
        <w:t>дисциплина «Математика» входит в общеобразовательный цикл. Учебная дисциплина является базовой.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  <w:r w:rsidRPr="00E604BF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413. по специальности СПО, входящей в состав укрупненной группы специальностей  </w:t>
      </w:r>
      <w:r w:rsidR="00A77C17" w:rsidRPr="00E604BF">
        <w:rPr>
          <w:sz w:val="20"/>
          <w:szCs w:val="20"/>
        </w:rPr>
        <w:t>38</w:t>
      </w:r>
      <w:r w:rsidRPr="00E604BF">
        <w:rPr>
          <w:sz w:val="20"/>
          <w:szCs w:val="20"/>
        </w:rPr>
        <w:t xml:space="preserve">.00.00 </w:t>
      </w:r>
      <w:r w:rsidR="00A77C17" w:rsidRPr="00E604BF">
        <w:rPr>
          <w:sz w:val="20"/>
          <w:szCs w:val="20"/>
        </w:rPr>
        <w:t>Экономика и управление</w:t>
      </w:r>
      <w:r w:rsidRPr="00E604BF">
        <w:rPr>
          <w:sz w:val="20"/>
          <w:szCs w:val="20"/>
        </w:rPr>
        <w:t xml:space="preserve">, </w:t>
      </w:r>
      <w:r w:rsidR="00A77C17" w:rsidRPr="00E604BF">
        <w:rPr>
          <w:sz w:val="20"/>
          <w:szCs w:val="20"/>
        </w:rPr>
        <w:t>38. 02. 04</w:t>
      </w:r>
      <w:r w:rsidR="0027598B" w:rsidRPr="00E604BF">
        <w:rPr>
          <w:sz w:val="20"/>
          <w:szCs w:val="20"/>
        </w:rPr>
        <w:t xml:space="preserve"> </w:t>
      </w:r>
      <w:r w:rsidR="00A77C17" w:rsidRPr="00E604BF">
        <w:rPr>
          <w:sz w:val="20"/>
          <w:szCs w:val="20"/>
        </w:rPr>
        <w:t>Коммерция (по отраслям).</w:t>
      </w:r>
    </w:p>
    <w:p w:rsidR="00E47235" w:rsidRPr="00E604BF" w:rsidRDefault="00E47235" w:rsidP="00E472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E604BF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сформированность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понимание значимости математики для научно-технического прогресса, 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математической подготовки;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готовность к коллективной работе, сотрудничеству со сверстниками в образовательной, общественно полезной, </w:t>
      </w:r>
      <w:proofErr w:type="spellStart"/>
      <w:r w:rsidRPr="00E604BF">
        <w:rPr>
          <w:sz w:val="20"/>
          <w:szCs w:val="20"/>
        </w:rPr>
        <w:t>учебноисследовательской</w:t>
      </w:r>
      <w:proofErr w:type="spellEnd"/>
      <w:r w:rsidRPr="00E604BF">
        <w:rPr>
          <w:sz w:val="20"/>
          <w:szCs w:val="20"/>
        </w:rPr>
        <w:t xml:space="preserve">, проектной и других видах деятельности;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47235" w:rsidRPr="00E604BF" w:rsidRDefault="00E47235" w:rsidP="00E47235">
      <w:pPr>
        <w:ind w:hanging="284"/>
        <w:contextualSpacing/>
        <w:jc w:val="both"/>
        <w:rPr>
          <w:sz w:val="20"/>
          <w:szCs w:val="20"/>
        </w:rPr>
      </w:pPr>
      <w:bookmarkStart w:id="1" w:name="sub_34"/>
      <w:r w:rsidRPr="00E604BF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bookmarkEnd w:id="1"/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готовность и способность к самостоятельной информационно</w:t>
      </w:r>
      <w:r w:rsidR="00996332" w:rsidRPr="00E604BF">
        <w:rPr>
          <w:sz w:val="20"/>
          <w:szCs w:val="20"/>
        </w:rPr>
        <w:t>-</w:t>
      </w:r>
      <w:r w:rsidRPr="00E604BF">
        <w:rPr>
          <w:sz w:val="20"/>
          <w:szCs w:val="20"/>
        </w:rPr>
        <w:t xml:space="preserve">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E47235" w:rsidRPr="00E604BF" w:rsidRDefault="00E47235" w:rsidP="00E47235">
      <w:pPr>
        <w:numPr>
          <w:ilvl w:val="0"/>
          <w:numId w:val="45"/>
        </w:numPr>
        <w:tabs>
          <w:tab w:val="left" w:pos="266"/>
        </w:tabs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lastRenderedPageBreak/>
        <w:t>представлений; способность воспринимать красоту и гармонию мира;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сформированность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сформированность представлений об основных понятиях, идеях и методах математического анализа;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сформированность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sz w:val="20"/>
          <w:szCs w:val="20"/>
        </w:rPr>
        <w:t>максимальной учебной нагрузки обучающегося</w:t>
      </w:r>
      <w:r w:rsidR="00B81CA1" w:rsidRPr="00E604BF">
        <w:rPr>
          <w:sz w:val="20"/>
          <w:szCs w:val="20"/>
        </w:rPr>
        <w:t>235</w:t>
      </w:r>
      <w:r w:rsidRPr="00E604BF">
        <w:rPr>
          <w:sz w:val="20"/>
          <w:szCs w:val="20"/>
        </w:rPr>
        <w:t xml:space="preserve"> часов, в том числе: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sz w:val="20"/>
          <w:szCs w:val="20"/>
        </w:rPr>
        <w:t>обязательной аудиторной учебной нагрузки обучающегося</w:t>
      </w:r>
      <w:r w:rsidR="00B81CA1" w:rsidRPr="00E604BF">
        <w:rPr>
          <w:sz w:val="20"/>
          <w:szCs w:val="20"/>
        </w:rPr>
        <w:t>156</w:t>
      </w:r>
      <w:r w:rsidRPr="00E604BF">
        <w:rPr>
          <w:sz w:val="20"/>
          <w:szCs w:val="20"/>
        </w:rPr>
        <w:t>часов;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самостоятельной работы обучающегося</w:t>
      </w:r>
      <w:r w:rsidR="00B81CA1" w:rsidRPr="00E604BF">
        <w:rPr>
          <w:sz w:val="20"/>
          <w:szCs w:val="20"/>
        </w:rPr>
        <w:t>79</w:t>
      </w:r>
      <w:r w:rsidRPr="00E604BF">
        <w:rPr>
          <w:sz w:val="20"/>
          <w:szCs w:val="20"/>
        </w:rPr>
        <w:t xml:space="preserve"> часов.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>2. СТРУКТУРА И СОДЕРЖАНИЕ УЧЕБНОЙ ДИСЦИПЛИНЫ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E604BF">
        <w:rPr>
          <w:b/>
          <w:sz w:val="20"/>
          <w:szCs w:val="20"/>
        </w:rPr>
        <w:t>2.1. Объем учебной дисциплины и виды учебной работы</w:t>
      </w:r>
    </w:p>
    <w:p w:rsidR="00B81CA1" w:rsidRPr="00E604BF" w:rsidRDefault="00B81CA1" w:rsidP="00B8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81CA1" w:rsidRPr="00E604BF" w:rsidTr="00A17F92">
        <w:trPr>
          <w:trHeight w:val="460"/>
        </w:trPr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81CA1" w:rsidRPr="00E604BF" w:rsidTr="00A17F92">
        <w:trPr>
          <w:trHeight w:val="285"/>
        </w:trPr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rPr>
                <w:b/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235</w:t>
            </w: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156</w:t>
            </w: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b/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79</w:t>
            </w: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выполнение упражнений на вычисление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написание реферата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подготовка сообщения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решение задач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решение прикладных задач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составление справочного материала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оформление презентации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14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12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9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7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9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6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9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6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81CA1" w:rsidRPr="00E604BF" w:rsidTr="00A17F92">
        <w:tc>
          <w:tcPr>
            <w:tcW w:w="9704" w:type="dxa"/>
            <w:gridSpan w:val="2"/>
            <w:shd w:val="clear" w:color="auto" w:fill="auto"/>
          </w:tcPr>
          <w:p w:rsidR="00B81CA1" w:rsidRPr="00E604BF" w:rsidRDefault="00B81CA1" w:rsidP="00A17F92">
            <w:pPr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B81CA1" w:rsidRPr="00E604BF" w:rsidRDefault="00B81CA1" w:rsidP="00B8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B81CA1" w:rsidRPr="00E604BF" w:rsidSect="0069571D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81CA1" w:rsidRPr="00E604BF" w:rsidRDefault="00B81CA1" w:rsidP="00B81CA1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E604BF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="00A17F92" w:rsidRPr="00E604BF">
        <w:rPr>
          <w:b/>
          <w:sz w:val="20"/>
          <w:szCs w:val="20"/>
        </w:rPr>
        <w:t xml:space="preserve"> </w:t>
      </w:r>
      <w:r w:rsidRPr="00E604BF">
        <w:rPr>
          <w:b/>
          <w:sz w:val="20"/>
          <w:szCs w:val="20"/>
        </w:rPr>
        <w:t xml:space="preserve">Математика: </w:t>
      </w:r>
    </w:p>
    <w:p w:rsidR="00B81CA1" w:rsidRPr="00E604BF" w:rsidRDefault="00B81CA1" w:rsidP="00B81CA1">
      <w:pPr>
        <w:spacing w:line="259" w:lineRule="auto"/>
        <w:ind w:right="896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 xml:space="preserve">алгебра и начала математического анализа; геометрия </w:t>
      </w: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23"/>
        <w:gridCol w:w="105"/>
        <w:gridCol w:w="165"/>
        <w:gridCol w:w="15"/>
        <w:gridCol w:w="45"/>
        <w:gridCol w:w="9780"/>
        <w:gridCol w:w="1294"/>
        <w:gridCol w:w="1570"/>
      </w:tblGrid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bullet1gif"/>
              <w:spacing w:before="0" w:beforeAutospacing="0" w:after="0" w:afterAutospacing="0"/>
              <w:contextualSpacing/>
              <w:rPr>
                <w:rFonts w:eastAsiaTheme="minorEastAsia"/>
                <w:b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sz w:val="20"/>
                <w:szCs w:val="20"/>
              </w:rPr>
              <w:t xml:space="preserve">Раздел 1 </w:t>
            </w:r>
          </w:p>
          <w:p w:rsidR="00B81CA1" w:rsidRPr="00E604BF" w:rsidRDefault="00B81CA1" w:rsidP="001B47B4">
            <w:pPr>
              <w:pStyle w:val="msonormalbullet2gifbullet2gif"/>
              <w:spacing w:before="0" w:beforeAutospacing="0" w:after="0" w:afterAutospacing="0"/>
              <w:contextualSpacing/>
              <w:rPr>
                <w:rFonts w:eastAsiaTheme="minorEastAsia"/>
                <w:b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bullet1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sz w:val="20"/>
                <w:szCs w:val="20"/>
              </w:rPr>
              <w:t xml:space="preserve">Тема 1.1 </w:t>
            </w:r>
          </w:p>
          <w:p w:rsidR="00B81CA1" w:rsidRPr="00E604BF" w:rsidRDefault="00B81CA1" w:rsidP="001B47B4">
            <w:pPr>
              <w:pStyle w:val="msonormalbullet2gifbullet2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bullet1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Целые и рациональные числа. Действительные числа. </w:t>
            </w:r>
            <w:r w:rsidRPr="00E604BF">
              <w:rPr>
                <w:i/>
                <w:sz w:val="20"/>
                <w:szCs w:val="20"/>
              </w:rPr>
              <w:t>Приближенные вычисления</w:t>
            </w:r>
            <w:r w:rsidRPr="00E604B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  <w:r w:rsidRPr="00E604BF">
              <w:rPr>
                <w:rFonts w:eastAsiaTheme="minorEastAsi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Сравнение числовых выражений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Нахождение приближенных значений величин и погрешностей вычислений/абсолютной и относительной/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:в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ыполнение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упражнений на вычисление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Арифметические действия над числами 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Комплексные числа.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:н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аписание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реферата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2.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Корни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,с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тепени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 логарифмы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Тема2.1 Корни и степени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Корни натуральной степени из числа и их свойства. Степени с действительными </w:t>
            </w:r>
            <w:proofErr w:type="spellStart"/>
            <w:r w:rsidRPr="00E604BF">
              <w:rPr>
                <w:sz w:val="20"/>
                <w:szCs w:val="20"/>
              </w:rPr>
              <w:t>показателями</w:t>
            </w:r>
            <w:proofErr w:type="gramStart"/>
            <w:r w:rsidRPr="00E604BF">
              <w:rPr>
                <w:sz w:val="20"/>
                <w:szCs w:val="20"/>
              </w:rPr>
              <w:t>.</w:t>
            </w:r>
            <w:r w:rsidRPr="00E604BF">
              <w:rPr>
                <w:i/>
                <w:sz w:val="20"/>
                <w:szCs w:val="20"/>
              </w:rPr>
              <w:t>С</w:t>
            </w:r>
            <w:proofErr w:type="gramEnd"/>
            <w:r w:rsidRPr="00E604BF">
              <w:rPr>
                <w:i/>
                <w:sz w:val="20"/>
                <w:szCs w:val="20"/>
              </w:rPr>
              <w:t>войства</w:t>
            </w:r>
            <w:proofErr w:type="spellEnd"/>
            <w:r w:rsidRPr="00E604BF">
              <w:rPr>
                <w:i/>
                <w:sz w:val="20"/>
                <w:szCs w:val="20"/>
              </w:rPr>
              <w:t xml:space="preserve"> степени с действительным показателем.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Степени с рациональными показателями, их свойства. Степени с действительными </w:t>
            </w:r>
            <w:proofErr w:type="spellStart"/>
            <w:r w:rsidRPr="00E604BF">
              <w:rPr>
                <w:sz w:val="20"/>
                <w:szCs w:val="20"/>
              </w:rPr>
              <w:t>показателями</w:t>
            </w:r>
            <w:proofErr w:type="gramStart"/>
            <w:r w:rsidRPr="00E604BF">
              <w:rPr>
                <w:sz w:val="20"/>
                <w:szCs w:val="20"/>
              </w:rPr>
              <w:t>.</w:t>
            </w:r>
            <w:r w:rsidRPr="00E604BF">
              <w:rPr>
                <w:i/>
                <w:sz w:val="20"/>
                <w:szCs w:val="20"/>
              </w:rPr>
              <w:t>С</w:t>
            </w:r>
            <w:proofErr w:type="gramEnd"/>
            <w:r w:rsidRPr="00E604BF">
              <w:rPr>
                <w:i/>
                <w:sz w:val="20"/>
                <w:szCs w:val="20"/>
              </w:rPr>
              <w:t>войства</w:t>
            </w:r>
            <w:proofErr w:type="spellEnd"/>
            <w:r w:rsidRPr="00E604BF">
              <w:rPr>
                <w:i/>
                <w:sz w:val="20"/>
                <w:szCs w:val="20"/>
              </w:rPr>
              <w:t xml:space="preserve"> степени с действительным показателем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и сравнение корней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Выполнение расчетов с радикалами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Нахождение значений  степеней с рациональными показателями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Сравнение степеней. Преобразования </w:t>
            </w: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выражений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степени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одготовка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сообщения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2.2 Преобразование алгебраических выражений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Преобразование рациональных, иррациональных  выражений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Преобразование степенных, показательных и логарифмических выражений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иррациональных и показательных  уравнений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Приближенные вычисления и решение прикладных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:с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оставление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справочного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2.3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Логарифм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Логарифм числа. Основное логарифмическое </w:t>
            </w:r>
            <w:proofErr w:type="spellStart"/>
            <w:r w:rsidRPr="00E604BF">
              <w:rPr>
                <w:sz w:val="20"/>
                <w:szCs w:val="20"/>
              </w:rPr>
              <w:t>тождество</w:t>
            </w:r>
            <w:proofErr w:type="gramStart"/>
            <w:r w:rsidRPr="00E604BF">
              <w:rPr>
                <w:sz w:val="20"/>
                <w:szCs w:val="20"/>
              </w:rPr>
              <w:t>.Д</w:t>
            </w:r>
            <w:proofErr w:type="gramEnd"/>
            <w:r w:rsidRPr="00E604BF">
              <w:rPr>
                <w:sz w:val="20"/>
                <w:szCs w:val="20"/>
              </w:rPr>
              <w:t>есятичные</w:t>
            </w:r>
            <w:proofErr w:type="spellEnd"/>
            <w:r w:rsidRPr="00E604BF">
              <w:rPr>
                <w:sz w:val="20"/>
                <w:szCs w:val="20"/>
              </w:rPr>
              <w:t xml:space="preserve"> и натуральные логарифмы. Правила действий с логарифмами. Переход к новому основанию.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Правила действий с логарифмами. Переход к новому основанию.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:о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формление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3.1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Основные понятия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Радианная мера угла. Вращательное движение. Синус, косинус, тангенс и котангенс числа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Радианный метод измерения углов вращения и связь с градусной мерой.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оиск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Основные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тригонометричес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-кие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тождества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.П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реоб-разование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простейших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тригонометричес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-ких выражений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Формулы сложения, удвоения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Основные тригонометрические тождества</w:t>
            </w:r>
            <w:proofErr w:type="gramStart"/>
            <w:r w:rsidRPr="00E604BF">
              <w:rPr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sz w:val="20"/>
                <w:szCs w:val="20"/>
              </w:rPr>
              <w:t xml:space="preserve">Преобразование произведения тригонометрических функций в </w:t>
            </w:r>
            <w:proofErr w:type="spellStart"/>
            <w:r w:rsidRPr="00E604BF">
              <w:rPr>
                <w:sz w:val="20"/>
                <w:szCs w:val="20"/>
              </w:rPr>
              <w:t>сумму,в</w:t>
            </w:r>
            <w:proofErr w:type="spellEnd"/>
            <w:r w:rsidRPr="00E604BF">
              <w:rPr>
                <w:sz w:val="20"/>
                <w:szCs w:val="20"/>
              </w:rPr>
              <w:t xml:space="preserve"> произведение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Обратные тригонометрические функции: арксинус, арккосинус, арктангенс.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сследовательская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3.3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Тригонометри-ческие</w:t>
            </w:r>
            <w:proofErr w:type="spellEnd"/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уравнения и неравенства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Простейшие тригонометрические неравенства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прикладных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4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Геометрия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Прямые и плоскости в пространстве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Угол между прямой и плоскостью. Двугранный угол. Угол между плоскостями. Перпендикулярность двух плоскостей.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Геометрические преобразования пространства: параллельный перенос, симметрия относительно плоскости. Параллельное проектирование. </w:t>
            </w:r>
            <w:r w:rsidRPr="00E604BF">
              <w:rPr>
                <w:i/>
                <w:sz w:val="20"/>
                <w:szCs w:val="20"/>
              </w:rPr>
              <w:t xml:space="preserve">Площадь ортогональной </w:t>
            </w:r>
            <w:proofErr w:type="spellStart"/>
            <w:r w:rsidRPr="00E604BF">
              <w:rPr>
                <w:i/>
                <w:sz w:val="20"/>
                <w:szCs w:val="20"/>
              </w:rPr>
              <w:t>проекции</w:t>
            </w:r>
            <w:proofErr w:type="gramStart"/>
            <w:r w:rsidRPr="00E604BF">
              <w:rPr>
                <w:i/>
                <w:sz w:val="20"/>
                <w:szCs w:val="20"/>
              </w:rPr>
              <w:t>.</w:t>
            </w:r>
            <w:r w:rsidRPr="00E604BF">
              <w:rPr>
                <w:sz w:val="20"/>
                <w:szCs w:val="20"/>
              </w:rPr>
              <w:t>И</w:t>
            </w:r>
            <w:proofErr w:type="gramEnd"/>
            <w:r w:rsidRPr="00E604BF">
              <w:rPr>
                <w:sz w:val="20"/>
                <w:szCs w:val="20"/>
              </w:rPr>
              <w:t>зображение</w:t>
            </w:r>
            <w:proofErr w:type="spellEnd"/>
            <w:r w:rsidRPr="00E604BF">
              <w:rPr>
                <w:sz w:val="20"/>
                <w:szCs w:val="20"/>
              </w:rPr>
              <w:t xml:space="preserve"> пространственных фигур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Признаки взаимного расположения прямых. Угол между прямыми. Взаимное расположение прямых и плоскостей. Перпендикуляр и наклонная к плоскости. Угол между прямой и плоскостью.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Теоремы о взаимном расположении прямой и плоскости. Теорема о трех перпендикулярах.  Признаки и свойства параллельных  и перпендикулярных плоскостей.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Расстояние от точки до плоскости, от прямой до плоскости, расстояние между плоскостями, между скрещивающими прямыми, между произвольными фигурами в пространстве.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Параллельное проектирование и его свойства. </w:t>
            </w:r>
            <w:r w:rsidRPr="00E604BF">
              <w:rPr>
                <w:i/>
                <w:sz w:val="20"/>
                <w:szCs w:val="20"/>
              </w:rPr>
              <w:t xml:space="preserve">Теорема о площади ортогональной проекции </w:t>
            </w:r>
            <w:proofErr w:type="spellStart"/>
            <w:r w:rsidRPr="00E604BF">
              <w:rPr>
                <w:i/>
                <w:sz w:val="20"/>
                <w:szCs w:val="20"/>
              </w:rPr>
              <w:t>многоугольника</w:t>
            </w:r>
            <w:proofErr w:type="gramStart"/>
            <w:r w:rsidRPr="00E604BF">
              <w:rPr>
                <w:i/>
                <w:sz w:val="20"/>
                <w:szCs w:val="20"/>
              </w:rPr>
              <w:t>.</w:t>
            </w:r>
            <w:r w:rsidRPr="00E604BF">
              <w:rPr>
                <w:sz w:val="20"/>
                <w:szCs w:val="20"/>
              </w:rPr>
              <w:t>В</w:t>
            </w:r>
            <w:proofErr w:type="gramEnd"/>
            <w:r w:rsidRPr="00E604BF">
              <w:rPr>
                <w:sz w:val="20"/>
                <w:szCs w:val="20"/>
              </w:rPr>
              <w:t>заимное</w:t>
            </w:r>
            <w:proofErr w:type="spellEnd"/>
            <w:r w:rsidRPr="00E604BF">
              <w:rPr>
                <w:sz w:val="20"/>
                <w:szCs w:val="20"/>
              </w:rPr>
              <w:t xml:space="preserve"> расположение пространственных фигур.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оиск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5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Функции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,и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х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свойства и графики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Область определения и множество значений; график функции, построение графиков функций, заданных различными способами.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Pr="00E604BF">
              <w:rPr>
                <w:i/>
                <w:sz w:val="20"/>
                <w:szCs w:val="20"/>
              </w:rPr>
              <w:t>Понятие о непрерывности функции</w:t>
            </w:r>
            <w:proofErr w:type="gramStart"/>
            <w:r w:rsidRPr="00E604BF">
              <w:rPr>
                <w:i/>
                <w:sz w:val="20"/>
                <w:szCs w:val="20"/>
              </w:rPr>
              <w:t>.О</w:t>
            </w:r>
            <w:proofErr w:type="gramEnd"/>
            <w:r w:rsidRPr="00E604BF">
              <w:rPr>
                <w:i/>
                <w:sz w:val="20"/>
                <w:szCs w:val="20"/>
              </w:rPr>
              <w:t xml:space="preserve">бласть определения и область значений обратной </w:t>
            </w:r>
            <w:proofErr w:type="spellStart"/>
            <w:r w:rsidRPr="00E604BF">
              <w:rPr>
                <w:i/>
                <w:sz w:val="20"/>
                <w:szCs w:val="20"/>
              </w:rPr>
              <w:t>функции.График</w:t>
            </w:r>
            <w:proofErr w:type="spellEnd"/>
            <w:r w:rsidRPr="00E604BF">
              <w:rPr>
                <w:i/>
                <w:sz w:val="20"/>
                <w:szCs w:val="20"/>
              </w:rPr>
              <w:t xml:space="preserve"> обратной функции.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Свойства линейной, квадратичной, кусочно-</w:t>
            </w:r>
            <w:proofErr w:type="spellStart"/>
            <w:r w:rsidRPr="00E604BF">
              <w:rPr>
                <w:sz w:val="20"/>
                <w:szCs w:val="20"/>
              </w:rPr>
              <w:t>линейнойи</w:t>
            </w:r>
            <w:proofErr w:type="spellEnd"/>
            <w:r w:rsidRPr="00E604BF">
              <w:rPr>
                <w:sz w:val="20"/>
                <w:szCs w:val="20"/>
              </w:rPr>
              <w:t xml:space="preserve"> дробно – линейной функций. Непрерывные и периодические функции.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одготовка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сообщения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5.2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Тригонометри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-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ческиефункции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.О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брат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-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ныетригонометричес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-кие функции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Свойства и графики синуса, косинуса, тангенса и котангенса. Обратные функции  и их графики. Обратные тригонометрические функции. Преобразования графика функции.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Гармонические колебания. Прикладные задачи.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прикладных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Показательные и степенные функции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графиков показательной и степенной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:в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ыполнение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упражнений на вычисление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сследовательская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6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сферы, </w:t>
            </w:r>
            <w:proofErr w:type="spellStart"/>
            <w:r w:rsidRPr="00E604BF">
              <w:rPr>
                <w:i/>
                <w:sz w:val="20"/>
                <w:szCs w:val="20"/>
              </w:rPr>
              <w:t>плоскостии</w:t>
            </w:r>
            <w:proofErr w:type="spellEnd"/>
            <w:r w:rsidRPr="00E604BF">
              <w:rPr>
                <w:i/>
                <w:sz w:val="20"/>
                <w:szCs w:val="20"/>
              </w:rPr>
              <w:t xml:space="preserve"> прямой</w:t>
            </w:r>
            <w:r w:rsidRPr="00E604B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Векторы. Действия с векторами. Декартова система координат в пространстве. Равносильность уравнений.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Расстояние между точками. Действия с векторами, заданными координатами.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Скалярное произведение векторов. Векторное уравнение прямой и плоскости.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Использование векторов при доказательстве теорем стереометрии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 семестр           121              80             40                 41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7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Уравнения и неравенства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7.1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Уравнения и системы уравнений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Рациональные, иррациональные, показательные и тригонометрические уравнения и системы. Равносильность уравнений, неравенств, систем.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Корни уравнений. Равносильность уравнений.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Преобразование уравнений</w:t>
            </w:r>
            <w:proofErr w:type="gramStart"/>
            <w:r w:rsidRPr="00E604BF">
              <w:rPr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sz w:val="20"/>
                <w:szCs w:val="20"/>
              </w:rPr>
              <w:t>Основные приемы решения уравнений.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Решение систем уравнений.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оиск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7.2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Неравенства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неравенств методом интервалов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jc w:val="center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тригонометрических неравенств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логарифмических неравенств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jc w:val="center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Использование свойств и графиков функций  для решения уравнений и неравенств.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:в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ыполнение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упражнений на вычисление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8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Многогранники 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Призма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призм и сечений призм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объема и площади поверхности параллелепипеда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объема и площади поверхности призмы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:о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формление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Пирамида. Правильная пирамида. Усеченная пирамида. Тетраэдр.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Пирамида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пирамид и их сечений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площади поверхности пирамиды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:н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аписание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реферата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9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Тела и поверхности вращения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Тела и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повехности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вращения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Тела </w:t>
            </w: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вращения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:ц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илиндр,конус,шар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тел вращения и их сечений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площадей поверхности тел вращения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объемов тел вращения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сследовательская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10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Начала математического анализа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Производная, механический и геометрический смысл производной.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Уравнение касательной в общем виде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Таблица производных элементарных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:в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ыполнение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упражнений на вычисление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Правила </w:t>
            </w:r>
            <w:proofErr w:type="spellStart"/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дифференцирова-ния</w:t>
            </w:r>
            <w:proofErr w:type="spellEnd"/>
            <w:proofErr w:type="gramEnd"/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Формулы дифференцирования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:с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оставление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справочного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Применение производной к </w:t>
            </w: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исследованию функций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Нахождение наибольшего и наименьшего значений функции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Экстремумы </w:t>
            </w: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функции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.В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озрастание</w:t>
            </w:r>
            <w:proofErr w:type="spell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и убывание функции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Исследование функции с помощью производной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оиск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10.4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Первообразная и интеграл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Применение определенного интеграла для нахождения площади криволинейной трапеции.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Формула </w:t>
            </w:r>
            <w:proofErr w:type="spellStart"/>
            <w:r w:rsidRPr="00E604BF">
              <w:rPr>
                <w:sz w:val="20"/>
                <w:szCs w:val="20"/>
              </w:rPr>
              <w:t>НьютонаЛейбница</w:t>
            </w:r>
            <w:proofErr w:type="spellEnd"/>
            <w:r w:rsidRPr="00E604BF">
              <w:rPr>
                <w:sz w:val="20"/>
                <w:szCs w:val="20"/>
              </w:rPr>
              <w:t>. Примеры применения интеграла в физике и геометрии.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Первообразная функции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Теорема Ньютона-Лейбница</w:t>
            </w:r>
            <w:proofErr w:type="gramStart"/>
            <w:r w:rsidRPr="00E604BF">
              <w:rPr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sz w:val="20"/>
                <w:szCs w:val="20"/>
              </w:rPr>
              <w:t>Применение интеграла  к вычислению физических величин и площадей.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одготовка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сообщения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11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 11.1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История развития </w:t>
            </w: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комбинаторики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,т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еории</w:t>
            </w:r>
            <w:proofErr w:type="spell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вероятностей и статистики и их роль в различных сферах человеческой жизнедеятельности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Правила комбинаторики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Размещения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очетания</w:t>
            </w:r>
            <w:proofErr w:type="spell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и перестановки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комбинаторных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Бином Ньютона и треугольник Паскаля. Прикладные задачи.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 11.2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Классическое определение вероятности, свойства вероятностей, теорема о сумме вероятностей.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Вычисление вероятностей.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Прикладные задачи.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Представление числовых данных. Прикладные задачи.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прикладных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 семестр         114                          76                     68                      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Всего                235                          156                  108                      79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E47235" w:rsidRPr="00E604BF" w:rsidRDefault="00E47235" w:rsidP="00E472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E47235" w:rsidRPr="00E604BF" w:rsidSect="00A17F92">
          <w:footerReference w:type="even" r:id="rId11"/>
          <w:footerReference w:type="default" r:id="rId12"/>
          <w:pgSz w:w="16838" w:h="11906" w:orient="landscape"/>
          <w:pgMar w:top="851" w:right="1134" w:bottom="568" w:left="1134" w:header="708" w:footer="708" w:gutter="0"/>
          <w:cols w:space="720"/>
          <w:docGrid w:linePitch="360"/>
        </w:sectPr>
      </w:pPr>
    </w:p>
    <w:p w:rsidR="00E47235" w:rsidRPr="00E604BF" w:rsidRDefault="00E47235" w:rsidP="00E47235">
      <w:pPr>
        <w:rPr>
          <w:sz w:val="20"/>
          <w:szCs w:val="20"/>
        </w:rPr>
      </w:pPr>
    </w:p>
    <w:p w:rsidR="00E47235" w:rsidRPr="00E604BF" w:rsidRDefault="00E47235" w:rsidP="001B47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604BF">
        <w:rPr>
          <w:b/>
          <w:caps/>
          <w:sz w:val="20"/>
          <w:szCs w:val="20"/>
        </w:rPr>
        <w:t>3. условия реализации УЧЕБНОЙ дисциплины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604BF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604BF">
        <w:rPr>
          <w:bCs/>
          <w:sz w:val="20"/>
          <w:szCs w:val="20"/>
        </w:rPr>
        <w:t>Реализация учебной дисциплины требует наличия учебного кабинета математики</w:t>
      </w:r>
      <w:proofErr w:type="gramStart"/>
      <w:r w:rsidRPr="00E604BF">
        <w:rPr>
          <w:bCs/>
          <w:sz w:val="20"/>
          <w:szCs w:val="20"/>
        </w:rPr>
        <w:t>.</w:t>
      </w:r>
      <w:r w:rsidRPr="00E604BF">
        <w:rPr>
          <w:bCs/>
          <w:i/>
          <w:sz w:val="20"/>
          <w:szCs w:val="20"/>
        </w:rPr>
        <w:t>(</w:t>
      </w:r>
      <w:proofErr w:type="gramEnd"/>
      <w:r w:rsidRPr="00E604BF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604BF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604BF">
        <w:rPr>
          <w:bCs/>
          <w:sz w:val="20"/>
          <w:szCs w:val="20"/>
        </w:rPr>
        <w:t>Технические средства обучения: интерактивная доска, проектор, компьютер, колонки</w:t>
      </w:r>
    </w:p>
    <w:p w:rsidR="00E47235" w:rsidRPr="00E604BF" w:rsidRDefault="00E47235" w:rsidP="00E47235">
      <w:pPr>
        <w:jc w:val="both"/>
        <w:rPr>
          <w:bCs/>
          <w:sz w:val="20"/>
          <w:szCs w:val="20"/>
        </w:rPr>
      </w:pPr>
      <w:proofErr w:type="spellStart"/>
      <w:r w:rsidRPr="00E604BF">
        <w:rPr>
          <w:bCs/>
          <w:sz w:val="20"/>
          <w:szCs w:val="20"/>
        </w:rPr>
        <w:t>Учебно</w:t>
      </w:r>
      <w:proofErr w:type="spellEnd"/>
      <w:r w:rsidRPr="00E604BF">
        <w:rPr>
          <w:bCs/>
          <w:sz w:val="20"/>
          <w:szCs w:val="20"/>
        </w:rPr>
        <w:t xml:space="preserve"> – методические материалы: комплекты практических работ, раздаточный материал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47235" w:rsidRPr="00E604BF" w:rsidRDefault="00E47235" w:rsidP="00E472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>3.2. Информационное обеспечение обучения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604B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47235" w:rsidRPr="00C34C2E" w:rsidRDefault="00E604BF" w:rsidP="00C34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E47235" w:rsidRPr="00E604BF">
        <w:rPr>
          <w:bCs/>
          <w:sz w:val="20"/>
          <w:szCs w:val="20"/>
        </w:rPr>
        <w:t>Основные источники:</w:t>
      </w:r>
      <w:r w:rsidR="00E47235" w:rsidRPr="00E604BF">
        <w:rPr>
          <w:sz w:val="20"/>
          <w:szCs w:val="20"/>
        </w:rPr>
        <w:t xml:space="preserve"> </w:t>
      </w:r>
    </w:p>
    <w:p w:rsidR="00E47235" w:rsidRPr="00C34C2E" w:rsidRDefault="00E47235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 xml:space="preserve">Башмаков М.И. Математика. Книга для преподавателя.  Методическое пособие.  – М.:2013 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2016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>Башмаков М.И. Математика: Учебник – 9- е изд. – М.: Академия, 2014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>Башмаков М.И. Математика: Учебник – 8- е изд. – М.: Академия, 2013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>Башмаков М.И. Математика: Учебник – 8- е изд. – М.: Академия, 2017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 xml:space="preserve">Александрова А.Д.  и др. Математика: алгебра и начала математического анализа, геометрия. Геометрия. 10 – 11 </w:t>
      </w:r>
      <w:proofErr w:type="spellStart"/>
      <w:r w:rsidRPr="00C34C2E">
        <w:rPr>
          <w:sz w:val="20"/>
          <w:szCs w:val="20"/>
        </w:rPr>
        <w:t>кл</w:t>
      </w:r>
      <w:proofErr w:type="spellEnd"/>
      <w:r w:rsidRPr="00C34C2E">
        <w:rPr>
          <w:sz w:val="20"/>
          <w:szCs w:val="20"/>
        </w:rPr>
        <w:t xml:space="preserve">. Учебник для общеобразовательных организаций. Базовый и </w:t>
      </w:r>
      <w:proofErr w:type="spellStart"/>
      <w:r w:rsidRPr="00C34C2E">
        <w:rPr>
          <w:sz w:val="20"/>
          <w:szCs w:val="20"/>
        </w:rPr>
        <w:t>угл</w:t>
      </w:r>
      <w:proofErr w:type="spellEnd"/>
      <w:r w:rsidRPr="00C34C2E">
        <w:rPr>
          <w:sz w:val="20"/>
          <w:szCs w:val="20"/>
        </w:rPr>
        <w:t>. уровни – М.: Просвещение, 2014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 xml:space="preserve">Алимов Ш.А.  Математика: алгебра и начала математического анализа, геометрия: Алгебра и начала математического анализа. 10 – 11 </w:t>
      </w:r>
      <w:proofErr w:type="spellStart"/>
      <w:r w:rsidRPr="00C34C2E">
        <w:rPr>
          <w:sz w:val="20"/>
          <w:szCs w:val="20"/>
        </w:rPr>
        <w:t>кл</w:t>
      </w:r>
      <w:proofErr w:type="spellEnd"/>
      <w:r w:rsidRPr="00C34C2E">
        <w:rPr>
          <w:sz w:val="20"/>
          <w:szCs w:val="20"/>
        </w:rPr>
        <w:t xml:space="preserve">. Учебник для </w:t>
      </w:r>
      <w:proofErr w:type="spellStart"/>
      <w:r w:rsidRPr="00C34C2E">
        <w:rPr>
          <w:sz w:val="20"/>
          <w:szCs w:val="20"/>
        </w:rPr>
        <w:t>общеобразоват</w:t>
      </w:r>
      <w:proofErr w:type="spellEnd"/>
      <w:r w:rsidRPr="00C34C2E">
        <w:rPr>
          <w:sz w:val="20"/>
          <w:szCs w:val="20"/>
        </w:rPr>
        <w:t xml:space="preserve">. организаций. Базовый и </w:t>
      </w:r>
      <w:proofErr w:type="spellStart"/>
      <w:r w:rsidRPr="00C34C2E">
        <w:rPr>
          <w:sz w:val="20"/>
          <w:szCs w:val="20"/>
        </w:rPr>
        <w:t>угл</w:t>
      </w:r>
      <w:proofErr w:type="spellEnd"/>
      <w:r w:rsidRPr="00C34C2E">
        <w:rPr>
          <w:sz w:val="20"/>
          <w:szCs w:val="20"/>
        </w:rPr>
        <w:t>. уровни – М.: Просвещение, 2016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proofErr w:type="spellStart"/>
      <w:r w:rsidRPr="00C34C2E">
        <w:rPr>
          <w:sz w:val="20"/>
          <w:szCs w:val="20"/>
        </w:rPr>
        <w:t>Баврин</w:t>
      </w:r>
      <w:proofErr w:type="spellEnd"/>
      <w:r w:rsidRPr="00C34C2E">
        <w:rPr>
          <w:sz w:val="20"/>
          <w:szCs w:val="20"/>
        </w:rPr>
        <w:t xml:space="preserve"> И.И. Математика. Учебник и практикум для СПО - 2- е изд., пер. и доп. – М.:</w:t>
      </w:r>
      <w:proofErr w:type="spellStart"/>
      <w:r w:rsidRPr="00C34C2E">
        <w:rPr>
          <w:sz w:val="20"/>
          <w:szCs w:val="20"/>
        </w:rPr>
        <w:t>Юрайт</w:t>
      </w:r>
      <w:proofErr w:type="spellEnd"/>
      <w:r w:rsidRPr="00C34C2E">
        <w:rPr>
          <w:sz w:val="20"/>
          <w:szCs w:val="20"/>
        </w:rPr>
        <w:t>-В, 2016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>Алгебра и начала математического анализа. Дидактические материалы к учебнику Ш.А. Алимова. 10 класс – М.: Просвещение, 2016</w:t>
      </w:r>
    </w:p>
    <w:p w:rsidR="00C34C2E" w:rsidRPr="00C34C2E" w:rsidRDefault="00C34C2E" w:rsidP="00C34C2E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>Евстафьев Л.П. Геометрия. Дидактические материалы. – М.: Просвещение, 2014</w:t>
      </w:r>
    </w:p>
    <w:p w:rsidR="00C34C2E" w:rsidRPr="00C34C2E" w:rsidRDefault="00C34C2E" w:rsidP="00E47235">
      <w:pPr>
        <w:pStyle w:val="a8"/>
        <w:numPr>
          <w:ilvl w:val="0"/>
          <w:numId w:val="47"/>
        </w:numPr>
        <w:rPr>
          <w:sz w:val="20"/>
          <w:szCs w:val="20"/>
        </w:rPr>
      </w:pPr>
      <w:r w:rsidRPr="00C34C2E">
        <w:rPr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C34C2E">
        <w:rPr>
          <w:sz w:val="20"/>
          <w:szCs w:val="20"/>
        </w:rPr>
        <w:t>перераб</w:t>
      </w:r>
      <w:proofErr w:type="spellEnd"/>
      <w:r w:rsidRPr="00C34C2E">
        <w:rPr>
          <w:sz w:val="20"/>
          <w:szCs w:val="20"/>
        </w:rPr>
        <w:t xml:space="preserve">. и доп. – М.: </w:t>
      </w:r>
      <w:proofErr w:type="spellStart"/>
      <w:r w:rsidRPr="00C34C2E">
        <w:rPr>
          <w:sz w:val="20"/>
          <w:szCs w:val="20"/>
        </w:rPr>
        <w:t>Юрайт</w:t>
      </w:r>
      <w:proofErr w:type="spellEnd"/>
      <w:r w:rsidRPr="00C34C2E">
        <w:rPr>
          <w:sz w:val="20"/>
          <w:szCs w:val="20"/>
        </w:rPr>
        <w:t xml:space="preserve"> </w:t>
      </w:r>
      <w:proofErr w:type="gramStart"/>
      <w:r w:rsidRPr="00C34C2E">
        <w:rPr>
          <w:sz w:val="20"/>
          <w:szCs w:val="20"/>
        </w:rPr>
        <w:t>–В</w:t>
      </w:r>
      <w:proofErr w:type="gramEnd"/>
      <w:r w:rsidRPr="00C34C2E">
        <w:rPr>
          <w:sz w:val="20"/>
          <w:szCs w:val="20"/>
        </w:rPr>
        <w:t>, 2017</w:t>
      </w:r>
    </w:p>
    <w:p w:rsidR="00E47235" w:rsidRPr="00E604BF" w:rsidRDefault="00E604BF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E47235" w:rsidRPr="00E604BF">
        <w:rPr>
          <w:bCs/>
          <w:sz w:val="20"/>
          <w:szCs w:val="20"/>
        </w:rPr>
        <w:t>Дополнительные источники:</w:t>
      </w:r>
    </w:p>
    <w:p w:rsidR="00E47235" w:rsidRPr="00C34C2E" w:rsidRDefault="00E47235" w:rsidP="00C34C2E">
      <w:pPr>
        <w:pStyle w:val="a8"/>
        <w:numPr>
          <w:ilvl w:val="0"/>
          <w:numId w:val="48"/>
        </w:numPr>
        <w:rPr>
          <w:sz w:val="20"/>
          <w:szCs w:val="20"/>
        </w:rPr>
      </w:pPr>
      <w:r w:rsidRPr="00C34C2E">
        <w:rPr>
          <w:sz w:val="20"/>
          <w:szCs w:val="20"/>
        </w:rPr>
        <w:t xml:space="preserve">Башмаков М.И. Математика. Учебник для НПО и СПО. </w:t>
      </w:r>
      <w:r w:rsidRPr="00C34C2E">
        <w:rPr>
          <w:b/>
          <w:sz w:val="20"/>
          <w:szCs w:val="20"/>
        </w:rPr>
        <w:t xml:space="preserve">– </w:t>
      </w:r>
      <w:r w:rsidRPr="00C34C2E">
        <w:rPr>
          <w:sz w:val="20"/>
          <w:szCs w:val="20"/>
        </w:rPr>
        <w:t xml:space="preserve">М.:  2013 </w:t>
      </w:r>
    </w:p>
    <w:p w:rsidR="00E47235" w:rsidRPr="00C34C2E" w:rsidRDefault="00E47235" w:rsidP="00C34C2E">
      <w:pPr>
        <w:pStyle w:val="a8"/>
        <w:numPr>
          <w:ilvl w:val="0"/>
          <w:numId w:val="48"/>
        </w:numPr>
        <w:rPr>
          <w:sz w:val="20"/>
          <w:szCs w:val="20"/>
        </w:rPr>
      </w:pPr>
      <w:r w:rsidRPr="00C34C2E">
        <w:rPr>
          <w:sz w:val="20"/>
          <w:szCs w:val="20"/>
        </w:rPr>
        <w:t xml:space="preserve">Башмаков М.И. Алгебра и начала анализа, геометрия.10 </w:t>
      </w:r>
      <w:proofErr w:type="spellStart"/>
      <w:r w:rsidRPr="00C34C2E">
        <w:rPr>
          <w:sz w:val="20"/>
          <w:szCs w:val="20"/>
        </w:rPr>
        <w:t>кл</w:t>
      </w:r>
      <w:proofErr w:type="spellEnd"/>
      <w:r w:rsidRPr="00C34C2E">
        <w:rPr>
          <w:sz w:val="20"/>
          <w:szCs w:val="20"/>
        </w:rPr>
        <w:t xml:space="preserve">. – М.: 2013 </w:t>
      </w:r>
    </w:p>
    <w:p w:rsidR="00E47235" w:rsidRPr="00C34C2E" w:rsidRDefault="00E47235" w:rsidP="00C34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C34C2E">
        <w:rPr>
          <w:bCs/>
          <w:sz w:val="20"/>
          <w:szCs w:val="20"/>
        </w:rPr>
        <w:t>WEB – ресурсы:</w:t>
      </w:r>
    </w:p>
    <w:p w:rsidR="00E47235" w:rsidRPr="00C34C2E" w:rsidRDefault="00E47235" w:rsidP="00C34C2E">
      <w:pPr>
        <w:pStyle w:val="a8"/>
        <w:numPr>
          <w:ilvl w:val="0"/>
          <w:numId w:val="49"/>
        </w:numPr>
        <w:rPr>
          <w:sz w:val="20"/>
          <w:szCs w:val="20"/>
        </w:rPr>
      </w:pPr>
      <w:r w:rsidRPr="00C34C2E">
        <w:rPr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тренировочные и контрольные материалы. </w:t>
      </w:r>
    </w:p>
    <w:p w:rsidR="00E47235" w:rsidRDefault="002601A0" w:rsidP="00C34C2E">
      <w:pPr>
        <w:pStyle w:val="a8"/>
        <w:numPr>
          <w:ilvl w:val="0"/>
          <w:numId w:val="49"/>
        </w:num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  <w:hyperlink r:id="rId13">
        <w:r w:rsidR="00E47235" w:rsidRPr="00C34C2E">
          <w:rPr>
            <w:sz w:val="20"/>
            <w:szCs w:val="20"/>
          </w:rPr>
          <w:t>www</w:t>
        </w:r>
      </w:hyperlink>
      <w:hyperlink r:id="rId14">
        <w:r w:rsidR="00E47235" w:rsidRPr="00C34C2E">
          <w:rPr>
            <w:sz w:val="20"/>
            <w:szCs w:val="20"/>
          </w:rPr>
          <w:t>.</w:t>
        </w:r>
      </w:hyperlink>
      <w:hyperlink r:id="rId15">
        <w:r w:rsidR="00E47235" w:rsidRPr="00C34C2E">
          <w:rPr>
            <w:sz w:val="20"/>
            <w:szCs w:val="20"/>
          </w:rPr>
          <w:t>school</w:t>
        </w:r>
      </w:hyperlink>
      <w:hyperlink r:id="rId16">
        <w:r w:rsidR="00E47235" w:rsidRPr="00C34C2E">
          <w:rPr>
            <w:sz w:val="20"/>
            <w:szCs w:val="20"/>
          </w:rPr>
          <w:t>-</w:t>
        </w:r>
      </w:hyperlink>
      <w:hyperlink r:id="rId17">
        <w:r w:rsidR="00E47235" w:rsidRPr="00C34C2E">
          <w:rPr>
            <w:sz w:val="20"/>
            <w:szCs w:val="20"/>
          </w:rPr>
          <w:t>collection</w:t>
        </w:r>
      </w:hyperlink>
      <w:hyperlink r:id="rId18">
        <w:r w:rsidR="00E47235" w:rsidRPr="00C34C2E">
          <w:rPr>
            <w:sz w:val="20"/>
            <w:szCs w:val="20"/>
          </w:rPr>
          <w:t>.</w:t>
        </w:r>
      </w:hyperlink>
      <w:hyperlink r:id="rId19">
        <w:r w:rsidR="00E47235" w:rsidRPr="00C34C2E">
          <w:rPr>
            <w:sz w:val="20"/>
            <w:szCs w:val="20"/>
          </w:rPr>
          <w:t>edu</w:t>
        </w:r>
      </w:hyperlink>
      <w:hyperlink r:id="rId20">
        <w:r w:rsidR="00E47235" w:rsidRPr="00C34C2E">
          <w:rPr>
            <w:sz w:val="20"/>
            <w:szCs w:val="20"/>
          </w:rPr>
          <w:t>.</w:t>
        </w:r>
      </w:hyperlink>
      <w:hyperlink r:id="rId21">
        <w:r w:rsidR="00E47235" w:rsidRPr="00C34C2E">
          <w:rPr>
            <w:sz w:val="20"/>
            <w:szCs w:val="20"/>
          </w:rPr>
          <w:t>ru</w:t>
        </w:r>
      </w:hyperlink>
      <w:hyperlink r:id="rId22"/>
      <w:r w:rsidR="00E47235" w:rsidRPr="00C34C2E">
        <w:rPr>
          <w:sz w:val="20"/>
          <w:szCs w:val="20"/>
        </w:rPr>
        <w:t xml:space="preserve">– </w:t>
      </w:r>
      <w:proofErr w:type="gramStart"/>
      <w:r w:rsidR="00E47235" w:rsidRPr="00C34C2E">
        <w:rPr>
          <w:sz w:val="20"/>
          <w:szCs w:val="20"/>
        </w:rPr>
        <w:t>Единая</w:t>
      </w:r>
      <w:proofErr w:type="gramEnd"/>
      <w:r w:rsidR="00E47235" w:rsidRPr="00C34C2E">
        <w:rPr>
          <w:sz w:val="20"/>
          <w:szCs w:val="20"/>
        </w:rPr>
        <w:tab/>
        <w:t xml:space="preserve">коллекции </w:t>
      </w:r>
      <w:r w:rsidR="00E47235" w:rsidRPr="00C34C2E">
        <w:rPr>
          <w:sz w:val="20"/>
          <w:szCs w:val="20"/>
        </w:rPr>
        <w:tab/>
        <w:t xml:space="preserve">Цифровых </w:t>
      </w:r>
      <w:r w:rsidR="00996332" w:rsidRPr="00C34C2E">
        <w:rPr>
          <w:sz w:val="20"/>
          <w:szCs w:val="20"/>
        </w:rPr>
        <w:t>образовательных ресурсов</w:t>
      </w:r>
    </w:p>
    <w:p w:rsidR="00C34C2E" w:rsidRDefault="00C34C2E" w:rsidP="00C34C2E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</w:p>
    <w:p w:rsidR="00C34C2E" w:rsidRPr="00C34C2E" w:rsidRDefault="00C34C2E" w:rsidP="00C34C2E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</w:p>
    <w:p w:rsidR="00E47235" w:rsidRPr="00E604BF" w:rsidRDefault="00E47235" w:rsidP="00E47235">
      <w:pPr>
        <w:rPr>
          <w:sz w:val="20"/>
          <w:szCs w:val="20"/>
        </w:rPr>
      </w:pPr>
    </w:p>
    <w:p w:rsidR="00E47235" w:rsidRPr="00E604BF" w:rsidRDefault="00E47235" w:rsidP="00E4723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E604BF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E47235" w:rsidRPr="00E604BF" w:rsidRDefault="00E47235" w:rsidP="00E472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E604BF">
        <w:rPr>
          <w:b/>
          <w:sz w:val="20"/>
          <w:szCs w:val="20"/>
        </w:rPr>
        <w:t>Контроль</w:t>
      </w:r>
      <w:r w:rsidR="008F2A2A" w:rsidRPr="00E604BF">
        <w:rPr>
          <w:b/>
          <w:sz w:val="20"/>
          <w:szCs w:val="20"/>
        </w:rPr>
        <w:t xml:space="preserve"> </w:t>
      </w:r>
      <w:r w:rsidRPr="00E604BF">
        <w:rPr>
          <w:b/>
          <w:sz w:val="20"/>
          <w:szCs w:val="20"/>
        </w:rPr>
        <w:t>и оценка</w:t>
      </w:r>
      <w:r w:rsidRPr="00E604BF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4394"/>
      </w:tblGrid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E47235" w:rsidRPr="00E604BF" w:rsidRDefault="00E47235" w:rsidP="00A17F9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rPr>
                <w:b/>
                <w:bCs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numPr>
                <w:ilvl w:val="0"/>
                <w:numId w:val="44"/>
              </w:numPr>
              <w:ind w:left="0" w:hanging="12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сформированность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8F2A2A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историческая справка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понимание значимости математики для научно-технического прогресса, 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996332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 xml:space="preserve">защита </w:t>
            </w:r>
            <w:r w:rsidRPr="00E604BF">
              <w:rPr>
                <w:sz w:val="20"/>
                <w:szCs w:val="20"/>
              </w:rPr>
              <w:t>рефератов</w:t>
            </w:r>
          </w:p>
          <w:p w:rsidR="00E47235" w:rsidRPr="00E604BF" w:rsidRDefault="00996332" w:rsidP="00A17F92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>през</w:t>
            </w:r>
            <w:r w:rsidR="008F2A2A" w:rsidRPr="00E604BF">
              <w:rPr>
                <w:sz w:val="20"/>
                <w:szCs w:val="20"/>
              </w:rPr>
              <w:t>ентация «Математика вокруг нас»</w:t>
            </w:r>
          </w:p>
          <w:p w:rsidR="00E47235" w:rsidRPr="00E604BF" w:rsidRDefault="00996332" w:rsidP="00A17F92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>работа в группах</w:t>
            </w:r>
          </w:p>
          <w:p w:rsidR="00E47235" w:rsidRPr="00E604BF" w:rsidRDefault="00996332" w:rsidP="00A17F92">
            <w:pPr>
              <w:numPr>
                <w:ilvl w:val="0"/>
                <w:numId w:val="2"/>
              </w:numPr>
              <w:tabs>
                <w:tab w:val="num" w:pos="317"/>
              </w:tabs>
              <w:ind w:left="0" w:hanging="478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</w:t>
            </w:r>
            <w:r w:rsidRPr="00E604BF">
              <w:rPr>
                <w:sz w:val="20"/>
                <w:szCs w:val="20"/>
              </w:rPr>
              <w:lastRenderedPageBreak/>
              <w:t>образования и самообразования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lastRenderedPageBreak/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lastRenderedPageBreak/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lastRenderedPageBreak/>
              <w:t xml:space="preserve"> 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</w:t>
            </w:r>
            <w:proofErr w:type="spellStart"/>
            <w:r w:rsidRPr="00E604BF">
              <w:rPr>
                <w:sz w:val="20"/>
                <w:szCs w:val="20"/>
              </w:rPr>
              <w:t>учебноисследовательской</w:t>
            </w:r>
            <w:proofErr w:type="spellEnd"/>
            <w:r w:rsidRPr="00E604BF">
              <w:rPr>
                <w:sz w:val="20"/>
                <w:szCs w:val="20"/>
              </w:rPr>
              <w:t>, проектной и других видах деятельности;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 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  <w:p w:rsidR="00E47235" w:rsidRPr="00E604BF" w:rsidRDefault="00E47235" w:rsidP="00A17F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2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математический диктант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тесты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E604BF">
              <w:rPr>
                <w:bCs/>
                <w:i/>
                <w:sz w:val="20"/>
                <w:szCs w:val="20"/>
              </w:rPr>
              <w:t xml:space="preserve">- </w:t>
            </w:r>
            <w:r w:rsidRPr="00E604BF">
              <w:rPr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-составление справочного материала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математический диктант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тесты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bCs/>
                <w:i/>
                <w:sz w:val="20"/>
                <w:szCs w:val="20"/>
              </w:rPr>
              <w:t xml:space="preserve">- </w:t>
            </w:r>
            <w:r w:rsidRPr="00E604BF">
              <w:rPr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математический диктант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тесты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996332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bCs/>
                <w:i/>
                <w:sz w:val="20"/>
                <w:szCs w:val="20"/>
              </w:rPr>
              <w:lastRenderedPageBreak/>
              <w:t>-</w:t>
            </w:r>
            <w:r w:rsidR="00E47235" w:rsidRPr="00E604BF">
              <w:rPr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lastRenderedPageBreak/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математический диктант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47235" w:rsidRPr="00E604BF" w:rsidRDefault="00996332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>тесты</w:t>
            </w:r>
          </w:p>
          <w:p w:rsidR="00E47235" w:rsidRPr="00E604BF" w:rsidRDefault="00996332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</w:t>
            </w:r>
            <w:r w:rsidR="00E47235" w:rsidRPr="00E604BF">
              <w:rPr>
                <w:color w:val="000000" w:themeColor="text1"/>
                <w:sz w:val="20"/>
                <w:szCs w:val="20"/>
              </w:rPr>
              <w:t xml:space="preserve"> решение прикладных задач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996332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bCs/>
                <w:i/>
                <w:sz w:val="20"/>
                <w:szCs w:val="20"/>
              </w:rPr>
              <w:t>-</w:t>
            </w:r>
            <w:r w:rsidR="00E47235" w:rsidRPr="00E604BF">
              <w:rPr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tabs>
                <w:tab w:val="left" w:pos="266"/>
              </w:tabs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27598B" w:rsidP="00A17F92">
            <w:pPr>
              <w:ind w:left="34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</w:t>
            </w:r>
            <w:r w:rsidR="00E47235" w:rsidRPr="00E604BF">
              <w:rPr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0" w:firstLine="28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47235" w:rsidRPr="00E604BF" w:rsidRDefault="00E47235" w:rsidP="00A17F92">
            <w:pPr>
              <w:numPr>
                <w:ilvl w:val="0"/>
                <w:numId w:val="2"/>
              </w:numPr>
              <w:ind w:left="0" w:hanging="142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E47235" w:rsidRPr="00E604BF" w:rsidRDefault="00E47235" w:rsidP="00A17F92">
            <w:pPr>
              <w:numPr>
                <w:ilvl w:val="0"/>
                <w:numId w:val="2"/>
              </w:numPr>
              <w:ind w:left="0" w:hanging="142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сформированность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-математический диктант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-тестовые задания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окончаниидисциплины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-математический диктант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-тестовые задания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сформированность представлений об основных понятиях, идеях и методах математического анализа;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</w:t>
            </w:r>
            <w:r w:rsidR="00996332" w:rsidRPr="00E604BF">
              <w:rPr>
                <w:sz w:val="20"/>
                <w:szCs w:val="20"/>
              </w:rPr>
              <w:t xml:space="preserve">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сформированность представлений о процессах и явлениях,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-математический диктант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-тестовые задания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lastRenderedPageBreak/>
              <w:t>владение навыками использования готовых компьютерных программ при решении задач.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</w:t>
            </w:r>
            <w:r w:rsidR="0027598B" w:rsidRPr="00E604B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604BF">
              <w:rPr>
                <w:color w:val="000000" w:themeColor="text1"/>
                <w:sz w:val="20"/>
                <w:szCs w:val="20"/>
              </w:rPr>
              <w:t>дисциплины</w:t>
            </w:r>
          </w:p>
        </w:tc>
      </w:tr>
    </w:tbl>
    <w:p w:rsidR="00DE00C4" w:rsidRPr="00E604BF" w:rsidRDefault="00DE00C4">
      <w:pPr>
        <w:rPr>
          <w:sz w:val="20"/>
          <w:szCs w:val="20"/>
        </w:rPr>
      </w:pPr>
    </w:p>
    <w:sectPr w:rsidR="00DE00C4" w:rsidRPr="00E604BF" w:rsidSect="001B47B4">
      <w:pgSz w:w="11906" w:h="16838"/>
      <w:pgMar w:top="964" w:right="851" w:bottom="96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1A0" w:rsidRDefault="002601A0">
      <w:r>
        <w:separator/>
      </w:r>
    </w:p>
  </w:endnote>
  <w:endnote w:type="continuationSeparator" w:id="0">
    <w:p w:rsidR="002601A0" w:rsidRDefault="0026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F92" w:rsidRDefault="00A17F92" w:rsidP="00A17F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F92" w:rsidRDefault="00A17F92" w:rsidP="00A17F9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F92" w:rsidRDefault="00A17F92" w:rsidP="00A17F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60CE">
      <w:rPr>
        <w:rStyle w:val="a7"/>
        <w:noProof/>
      </w:rPr>
      <w:t>7</w:t>
    </w:r>
    <w:r>
      <w:rPr>
        <w:rStyle w:val="a7"/>
      </w:rPr>
      <w:fldChar w:fldCharType="end"/>
    </w:r>
  </w:p>
  <w:p w:rsidR="00A17F92" w:rsidRDefault="00A17F92" w:rsidP="00A17F9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F92" w:rsidRDefault="00A17F92" w:rsidP="00A17F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F92" w:rsidRDefault="00A17F92" w:rsidP="00A17F92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F92" w:rsidRDefault="00A17F92" w:rsidP="00A17F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60CE">
      <w:rPr>
        <w:rStyle w:val="a7"/>
        <w:noProof/>
      </w:rPr>
      <w:t>14</w:t>
    </w:r>
    <w:r>
      <w:rPr>
        <w:rStyle w:val="a7"/>
      </w:rPr>
      <w:fldChar w:fldCharType="end"/>
    </w:r>
  </w:p>
  <w:p w:rsidR="00A17F92" w:rsidRDefault="00A17F92" w:rsidP="00A17F9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1A0" w:rsidRDefault="002601A0">
      <w:r>
        <w:separator/>
      </w:r>
    </w:p>
  </w:footnote>
  <w:footnote w:type="continuationSeparator" w:id="0">
    <w:p w:rsidR="002601A0" w:rsidRDefault="00260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CD2403"/>
    <w:multiLevelType w:val="hybridMultilevel"/>
    <w:tmpl w:val="41D63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20CB9"/>
    <w:multiLevelType w:val="hybridMultilevel"/>
    <w:tmpl w:val="91329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65371"/>
    <w:multiLevelType w:val="hybridMultilevel"/>
    <w:tmpl w:val="D4D466AA"/>
    <w:lvl w:ilvl="0" w:tplc="25D266E8">
      <w:start w:val="1"/>
      <w:numFmt w:val="bullet"/>
      <w:lvlText w:val=""/>
      <w:lvlJc w:val="left"/>
      <w:pPr>
        <w:ind w:left="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78FC22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AAAEFC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F2448A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8895D2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181BF8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BE238A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0AD44E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74971A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E7F6F95"/>
    <w:multiLevelType w:val="hybridMultilevel"/>
    <w:tmpl w:val="42981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31217"/>
    <w:multiLevelType w:val="hybridMultilevel"/>
    <w:tmpl w:val="4780570A"/>
    <w:lvl w:ilvl="0" w:tplc="AD3449DE">
      <w:start w:val="1"/>
      <w:numFmt w:val="bullet"/>
      <w:lvlText w:val="•"/>
      <w:lvlJc w:val="left"/>
      <w:pPr>
        <w:ind w:left="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0EE8A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72F8A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08728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264FD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F2DF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9038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5EB1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94455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F4F4C51"/>
    <w:multiLevelType w:val="hybridMultilevel"/>
    <w:tmpl w:val="B6C09962"/>
    <w:lvl w:ilvl="0" w:tplc="E63045E2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2F387C"/>
    <w:multiLevelType w:val="hybridMultilevel"/>
    <w:tmpl w:val="A976A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C772400"/>
    <w:multiLevelType w:val="hybridMultilevel"/>
    <w:tmpl w:val="9352599E"/>
    <w:lvl w:ilvl="0" w:tplc="8932AD88">
      <w:start w:val="1"/>
      <w:numFmt w:val="bullet"/>
      <w:lvlText w:val="•"/>
      <w:lvlJc w:val="left"/>
      <w:pPr>
        <w:ind w:left="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CC60F0B"/>
    <w:multiLevelType w:val="hybridMultilevel"/>
    <w:tmpl w:val="A8A43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37"/>
  </w:num>
  <w:num w:numId="3">
    <w:abstractNumId w:val="16"/>
  </w:num>
  <w:num w:numId="4">
    <w:abstractNumId w:val="8"/>
  </w:num>
  <w:num w:numId="5">
    <w:abstractNumId w:val="28"/>
  </w:num>
  <w:num w:numId="6">
    <w:abstractNumId w:val="41"/>
  </w:num>
  <w:num w:numId="7">
    <w:abstractNumId w:val="19"/>
  </w:num>
  <w:num w:numId="8">
    <w:abstractNumId w:val="17"/>
  </w:num>
  <w:num w:numId="9">
    <w:abstractNumId w:val="15"/>
  </w:num>
  <w:num w:numId="10">
    <w:abstractNumId w:val="46"/>
  </w:num>
  <w:num w:numId="11">
    <w:abstractNumId w:val="26"/>
  </w:num>
  <w:num w:numId="12">
    <w:abstractNumId w:val="25"/>
  </w:num>
  <w:num w:numId="13">
    <w:abstractNumId w:val="40"/>
  </w:num>
  <w:num w:numId="14">
    <w:abstractNumId w:val="32"/>
  </w:num>
  <w:num w:numId="15">
    <w:abstractNumId w:val="31"/>
  </w:num>
  <w:num w:numId="16">
    <w:abstractNumId w:val="14"/>
  </w:num>
  <w:num w:numId="17">
    <w:abstractNumId w:val="0"/>
  </w:num>
  <w:num w:numId="18">
    <w:abstractNumId w:val="24"/>
  </w:num>
  <w:num w:numId="19">
    <w:abstractNumId w:val="3"/>
  </w:num>
  <w:num w:numId="20">
    <w:abstractNumId w:val="18"/>
  </w:num>
  <w:num w:numId="21">
    <w:abstractNumId w:val="42"/>
  </w:num>
  <w:num w:numId="22">
    <w:abstractNumId w:val="43"/>
  </w:num>
  <w:num w:numId="23">
    <w:abstractNumId w:val="1"/>
  </w:num>
  <w:num w:numId="24">
    <w:abstractNumId w:val="44"/>
  </w:num>
  <w:num w:numId="25">
    <w:abstractNumId w:val="30"/>
  </w:num>
  <w:num w:numId="26">
    <w:abstractNumId w:val="22"/>
  </w:num>
  <w:num w:numId="27">
    <w:abstractNumId w:val="10"/>
  </w:num>
  <w:num w:numId="28">
    <w:abstractNumId w:val="34"/>
  </w:num>
  <w:num w:numId="29">
    <w:abstractNumId w:val="45"/>
  </w:num>
  <w:num w:numId="30">
    <w:abstractNumId w:val="2"/>
  </w:num>
  <w:num w:numId="31">
    <w:abstractNumId w:val="39"/>
  </w:num>
  <w:num w:numId="32">
    <w:abstractNumId w:val="27"/>
  </w:num>
  <w:num w:numId="33">
    <w:abstractNumId w:val="33"/>
  </w:num>
  <w:num w:numId="34">
    <w:abstractNumId w:val="48"/>
  </w:num>
  <w:num w:numId="35">
    <w:abstractNumId w:val="13"/>
  </w:num>
  <w:num w:numId="36">
    <w:abstractNumId w:val="29"/>
  </w:num>
  <w:num w:numId="37">
    <w:abstractNumId w:val="9"/>
  </w:num>
  <w:num w:numId="38">
    <w:abstractNumId w:val="12"/>
  </w:num>
  <w:num w:numId="39">
    <w:abstractNumId w:val="38"/>
  </w:num>
  <w:num w:numId="40">
    <w:abstractNumId w:val="21"/>
  </w:num>
  <w:num w:numId="41">
    <w:abstractNumId w:val="11"/>
  </w:num>
  <w:num w:numId="42">
    <w:abstractNumId w:val="20"/>
  </w:num>
  <w:num w:numId="43">
    <w:abstractNumId w:val="6"/>
  </w:num>
  <w:num w:numId="44">
    <w:abstractNumId w:val="23"/>
  </w:num>
  <w:num w:numId="45">
    <w:abstractNumId w:val="35"/>
  </w:num>
  <w:num w:numId="46">
    <w:abstractNumId w:val="36"/>
  </w:num>
  <w:num w:numId="47">
    <w:abstractNumId w:val="5"/>
  </w:num>
  <w:num w:numId="48">
    <w:abstractNumId w:val="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D0C"/>
    <w:rsid w:val="00170745"/>
    <w:rsid w:val="001B47B4"/>
    <w:rsid w:val="00230E53"/>
    <w:rsid w:val="002601A0"/>
    <w:rsid w:val="0027598B"/>
    <w:rsid w:val="002E26EF"/>
    <w:rsid w:val="004345FC"/>
    <w:rsid w:val="005531AF"/>
    <w:rsid w:val="005767F9"/>
    <w:rsid w:val="0069571D"/>
    <w:rsid w:val="007968FC"/>
    <w:rsid w:val="007D21D3"/>
    <w:rsid w:val="007F5C60"/>
    <w:rsid w:val="00820583"/>
    <w:rsid w:val="008D3ED7"/>
    <w:rsid w:val="008F2A2A"/>
    <w:rsid w:val="00936131"/>
    <w:rsid w:val="00996332"/>
    <w:rsid w:val="009B5CDF"/>
    <w:rsid w:val="00A17F92"/>
    <w:rsid w:val="00A77C17"/>
    <w:rsid w:val="00A83F98"/>
    <w:rsid w:val="00AE1A88"/>
    <w:rsid w:val="00B02D0C"/>
    <w:rsid w:val="00B81CA1"/>
    <w:rsid w:val="00C02494"/>
    <w:rsid w:val="00C34C2E"/>
    <w:rsid w:val="00C609D4"/>
    <w:rsid w:val="00DB6F8C"/>
    <w:rsid w:val="00DE00C4"/>
    <w:rsid w:val="00E47235"/>
    <w:rsid w:val="00E604BF"/>
    <w:rsid w:val="00E860CE"/>
    <w:rsid w:val="00EB011C"/>
    <w:rsid w:val="00F80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723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723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E47235"/>
    <w:pPr>
      <w:keepNext/>
      <w:keepLines/>
      <w:spacing w:after="0" w:line="268" w:lineRule="auto"/>
      <w:ind w:left="421" w:right="322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B81CA1"/>
    <w:pPr>
      <w:keepNext/>
      <w:widowControl w:val="0"/>
      <w:autoSpaceDE w:val="0"/>
      <w:autoSpaceDN w:val="0"/>
      <w:adjustRightInd w:val="0"/>
      <w:outlineLvl w:val="3"/>
    </w:pPr>
    <w:rPr>
      <w:b/>
      <w:bCs/>
      <w:szCs w:val="20"/>
    </w:rPr>
  </w:style>
  <w:style w:type="paragraph" w:styleId="5">
    <w:name w:val="heading 5"/>
    <w:basedOn w:val="a"/>
    <w:next w:val="a"/>
    <w:link w:val="50"/>
    <w:unhideWhenUsed/>
    <w:qFormat/>
    <w:rsid w:val="00B81CA1"/>
    <w:pPr>
      <w:keepNext/>
      <w:shd w:val="clear" w:color="auto" w:fill="FFFFFF"/>
      <w:autoSpaceDE w:val="0"/>
      <w:autoSpaceDN w:val="0"/>
      <w:adjustRightInd w:val="0"/>
      <w:jc w:val="both"/>
      <w:outlineLvl w:val="4"/>
    </w:pPr>
    <w:rPr>
      <w:b/>
      <w:bCs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B81CA1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nhideWhenUsed/>
    <w:qFormat/>
    <w:rsid w:val="00B81CA1"/>
    <w:pPr>
      <w:keepNext/>
      <w:shd w:val="clear" w:color="auto" w:fill="FFFFFF"/>
      <w:autoSpaceDE w:val="0"/>
      <w:autoSpaceDN w:val="0"/>
      <w:adjustRightInd w:val="0"/>
      <w:ind w:firstLine="708"/>
      <w:jc w:val="both"/>
      <w:outlineLvl w:val="6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7235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7235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21">
    <w:name w:val="Body Text Indent 2"/>
    <w:basedOn w:val="a"/>
    <w:link w:val="22"/>
    <w:rsid w:val="00E4723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E4723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47235"/>
    <w:pPr>
      <w:spacing w:after="120"/>
    </w:pPr>
  </w:style>
  <w:style w:type="character" w:customStyle="1" w:styleId="a4">
    <w:name w:val="Основной текст Знак"/>
    <w:basedOn w:val="a0"/>
    <w:link w:val="a3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472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47235"/>
  </w:style>
  <w:style w:type="paragraph" w:styleId="a8">
    <w:name w:val="List Paragraph"/>
    <w:basedOn w:val="a"/>
    <w:uiPriority w:val="34"/>
    <w:qFormat/>
    <w:rsid w:val="00E4723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472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472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723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E4723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4723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4723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47235"/>
    <w:rPr>
      <w:i/>
      <w:iCs/>
    </w:rPr>
  </w:style>
  <w:style w:type="paragraph" w:customStyle="1" w:styleId="msonormalbullet1gif">
    <w:name w:val="msonormalbullet1.gif"/>
    <w:basedOn w:val="a"/>
    <w:rsid w:val="00E47235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E47235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B81CA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81CA1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semiHidden/>
    <w:rsid w:val="00B81C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81CA1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  <w:lang w:eastAsia="ru-RU"/>
    </w:rPr>
  </w:style>
  <w:style w:type="character" w:customStyle="1" w:styleId="af0">
    <w:name w:val="Название Знак"/>
    <w:basedOn w:val="a0"/>
    <w:link w:val="af1"/>
    <w:rsid w:val="00B81CA1"/>
    <w:rPr>
      <w:rFonts w:ascii="Times New Roman" w:eastAsia="Times New Roman" w:hAnsi="Times New Roman" w:cs="Times New Roman"/>
      <w:b/>
      <w:bCs/>
      <w:spacing w:val="-1"/>
      <w:sz w:val="24"/>
      <w:szCs w:val="24"/>
      <w:shd w:val="clear" w:color="auto" w:fill="FFFFFF"/>
    </w:rPr>
  </w:style>
  <w:style w:type="paragraph" w:styleId="af1">
    <w:name w:val="Title"/>
    <w:basedOn w:val="a"/>
    <w:link w:val="af0"/>
    <w:qFormat/>
    <w:rsid w:val="00B81CA1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  <w:lang w:eastAsia="en-US"/>
    </w:rPr>
  </w:style>
  <w:style w:type="character" w:customStyle="1" w:styleId="11">
    <w:name w:val="Название Знак1"/>
    <w:basedOn w:val="a0"/>
    <w:uiPriority w:val="10"/>
    <w:rsid w:val="00B81C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2">
    <w:name w:val="Красная строка Знак"/>
    <w:basedOn w:val="a4"/>
    <w:link w:val="af3"/>
    <w:uiPriority w:val="99"/>
    <w:semiHidden/>
    <w:rsid w:val="00B81CA1"/>
    <w:rPr>
      <w:rFonts w:ascii="Calibri" w:eastAsia="Calibri" w:hAnsi="Calibri" w:cs="Times New Roman"/>
      <w:sz w:val="24"/>
      <w:szCs w:val="24"/>
      <w:lang w:eastAsia="ru-RU"/>
    </w:rPr>
  </w:style>
  <w:style w:type="paragraph" w:styleId="af3">
    <w:name w:val="Body Text First Indent"/>
    <w:basedOn w:val="a3"/>
    <w:link w:val="af2"/>
    <w:uiPriority w:val="99"/>
    <w:semiHidden/>
    <w:unhideWhenUsed/>
    <w:rsid w:val="00B81CA1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Красная строка Знак1"/>
    <w:basedOn w:val="a4"/>
    <w:uiPriority w:val="99"/>
    <w:semiHidden/>
    <w:rsid w:val="00B81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rsid w:val="00B81CA1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paragraph" w:styleId="32">
    <w:name w:val="Body Text Indent 3"/>
    <w:basedOn w:val="a"/>
    <w:link w:val="31"/>
    <w:unhideWhenUsed/>
    <w:rsid w:val="00B81CA1"/>
    <w:pPr>
      <w:shd w:val="clear" w:color="auto" w:fill="FFFFFF"/>
      <w:autoSpaceDE w:val="0"/>
      <w:autoSpaceDN w:val="0"/>
      <w:adjustRightInd w:val="0"/>
      <w:ind w:firstLine="720"/>
    </w:pPr>
    <w:rPr>
      <w:b/>
      <w:bCs/>
      <w:color w:val="000000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B81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normalbullet3gif">
    <w:name w:val="msonormalbullet3.gif"/>
    <w:basedOn w:val="a"/>
    <w:rsid w:val="00B81CA1"/>
    <w:pPr>
      <w:spacing w:before="100" w:beforeAutospacing="1" w:after="100" w:afterAutospacing="1"/>
    </w:pPr>
  </w:style>
  <w:style w:type="paragraph" w:customStyle="1" w:styleId="msoheading7bullet1gif">
    <w:name w:val="msoheading7bullet1.gif"/>
    <w:basedOn w:val="a"/>
    <w:rsid w:val="00B81CA1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B81CA1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B81CA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hool-collection.edu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hyperlink" Target="http://www.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99EB2-3DDA-42AE-B365-A7562618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17</Pages>
  <Words>6267</Words>
  <Characters>35726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Kab312-1</dc:creator>
  <cp:lastModifiedBy>Челапко Оксана Викторовна</cp:lastModifiedBy>
  <cp:revision>18</cp:revision>
  <dcterms:created xsi:type="dcterms:W3CDTF">2015-06-10T03:42:00Z</dcterms:created>
  <dcterms:modified xsi:type="dcterms:W3CDTF">2018-09-20T07:49:00Z</dcterms:modified>
</cp:coreProperties>
</file>